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C355" w14:textId="24EC6A10" w:rsidR="001E3E04" w:rsidRPr="00DD6D14" w:rsidRDefault="00DD6D14" w:rsidP="001E3E04">
      <w:pPr>
        <w:spacing w:line="0" w:lineRule="atLeast"/>
        <w:jc w:val="center"/>
        <w:rPr>
          <w:rFonts w:ascii="メイリオ" w:eastAsia="メイリオ" w:hAnsi="メイリオ"/>
          <w:b/>
          <w:bCs/>
          <w:color w:val="FFFFFF" w:themeColor="background1"/>
          <w:sz w:val="32"/>
          <w:szCs w:val="36"/>
        </w:rPr>
      </w:pPr>
      <w:r w:rsidRPr="00DD6D14">
        <w:rPr>
          <w:rFonts w:ascii="メイリオ" w:eastAsia="メイリオ" w:hAnsi="メイリオ"/>
          <w:b/>
          <w:bCs/>
          <w:noProof/>
          <w:color w:val="FFFFFF" w:themeColor="background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ADA51B" wp14:editId="6F75F924">
                <wp:simplePos x="0" y="0"/>
                <wp:positionH relativeFrom="column">
                  <wp:posOffset>453390</wp:posOffset>
                </wp:positionH>
                <wp:positionV relativeFrom="paragraph">
                  <wp:posOffset>-62230</wp:posOffset>
                </wp:positionV>
                <wp:extent cx="4505325" cy="504825"/>
                <wp:effectExtent l="76200" t="76200" r="66675" b="66675"/>
                <wp:wrapNone/>
                <wp:docPr id="11358097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5048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AAB1D8" id="四角形: 角を丸くする 2" o:spid="_x0000_s1026" style="position:absolute;margin-left:35.7pt;margin-top:-4.9pt;width:354.75pt;height:3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" fillcolor="#4e95d9 [1631]" stroked="f" strokeweight="1pt">
                <v:stroke joinstyle="miter"/>
              </v:roundrect>
            </w:pict>
          </mc:Fallback>
        </mc:AlternateContent>
      </w:r>
      <w:r w:rsidRPr="00DD6D14">
        <w:rPr>
          <w:rFonts w:ascii="メイリオ" w:eastAsia="メイリオ" w:hAnsi="メイリオ"/>
          <w:b/>
          <w:bCs/>
          <w:noProof/>
          <w:color w:val="FFFFFF" w:themeColor="background1"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16557BC3" wp14:editId="6AE47C94">
            <wp:simplePos x="0" y="0"/>
            <wp:positionH relativeFrom="column">
              <wp:posOffset>-1118235</wp:posOffset>
            </wp:positionH>
            <wp:positionV relativeFrom="paragraph">
              <wp:posOffset>-909955</wp:posOffset>
            </wp:positionV>
            <wp:extent cx="7581900" cy="10721608"/>
            <wp:effectExtent l="0" t="0" r="0" b="3810"/>
            <wp:wrapNone/>
            <wp:docPr id="6614389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2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04" w:rsidRPr="00DD6D14">
        <w:rPr>
          <w:rFonts w:ascii="メイリオ" w:eastAsia="メイリオ" w:hAnsi="メイリオ"/>
          <w:b/>
          <w:bCs/>
          <w:color w:val="FFFFFF" w:themeColor="background1"/>
          <w:sz w:val="32"/>
          <w:szCs w:val="36"/>
        </w:rPr>
        <w:t>【リファラル採用制度（紹介制度）のご案内】</w:t>
      </w:r>
    </w:p>
    <w:p w14:paraId="2227030A" w14:textId="77777777" w:rsidR="001E3E04" w:rsidRPr="001E3E04" w:rsidRDefault="001E3E04" w:rsidP="001E3E04">
      <w:pPr>
        <w:spacing w:line="0" w:lineRule="atLeast"/>
        <w:rPr>
          <w:rFonts w:ascii="メイリオ" w:eastAsia="メイリオ" w:hAnsi="メイリオ"/>
          <w:b/>
          <w:bCs/>
        </w:rPr>
      </w:pPr>
    </w:p>
    <w:p w14:paraId="5D6D755C" w14:textId="77777777" w:rsidR="001E3E04" w:rsidRPr="001E3E04" w:rsidRDefault="001E3E04" w:rsidP="00392373">
      <w:pPr>
        <w:spacing w:after="100" w:afterAutospacing="1" w:line="0" w:lineRule="atLeast"/>
        <w:rPr>
          <w:rFonts w:ascii="メイリオ" w:eastAsia="メイリオ" w:hAnsi="メイリオ"/>
          <w:sz w:val="22"/>
        </w:rPr>
      </w:pPr>
      <w:r w:rsidRPr="001E3E04">
        <w:rPr>
          <w:rFonts w:ascii="メイリオ" w:eastAsia="メイリオ" w:hAnsi="メイリオ"/>
          <w:sz w:val="22"/>
        </w:rPr>
        <w:t>当院では、歯科衛生士・歯科助手として</w:t>
      </w:r>
      <w:r w:rsidRPr="00DD6D14">
        <w:rPr>
          <w:rFonts w:ascii="メイリオ" w:eastAsia="メイリオ" w:hAnsi="メイリオ"/>
          <w:b/>
          <w:bCs/>
          <w:sz w:val="22"/>
          <w:u w:val="single"/>
        </w:rPr>
        <w:t>一緒に働く新しい仲間を募集しています。</w:t>
      </w:r>
      <w:r w:rsidRPr="001E3E04">
        <w:rPr>
          <w:rFonts w:ascii="メイリオ" w:eastAsia="メイリオ" w:hAnsi="メイリオ"/>
          <w:sz w:val="22"/>
        </w:rPr>
        <w:br/>
        <w:t>信頼できる方をご紹介いただける場合は、下記の制度をご活用ください。</w:t>
      </w:r>
    </w:p>
    <w:p w14:paraId="4B3C3053" w14:textId="77777777" w:rsidR="001E3E04" w:rsidRPr="001E3E04" w:rsidRDefault="006E62FA" w:rsidP="001E3E04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pict w14:anchorId="3607F10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F16BB30" w14:textId="7E268B75" w:rsidR="001E3E04" w:rsidRPr="00DD6D14" w:rsidRDefault="001E3E04" w:rsidP="001E3E04">
      <w:pPr>
        <w:spacing w:beforeLines="50" w:before="180" w:line="0" w:lineRule="atLeast"/>
        <w:rPr>
          <w:rFonts w:ascii="メイリオ" w:eastAsia="メイリオ" w:hAnsi="メイリオ"/>
          <w:b/>
          <w:bCs/>
          <w:color w:val="FF6699"/>
          <w:sz w:val="28"/>
          <w:szCs w:val="28"/>
        </w:rPr>
      </w:pPr>
      <w:r w:rsidRPr="00DD6D14">
        <w:rPr>
          <w:rFonts w:ascii="メイリオ" w:eastAsia="メイリオ" w:hAnsi="メイリオ"/>
          <w:b/>
          <w:bCs/>
          <w:color w:val="FF6699"/>
          <w:sz w:val="28"/>
          <w:szCs w:val="28"/>
        </w:rPr>
        <w:t>制度概要</w:t>
      </w:r>
    </w:p>
    <w:p w14:paraId="061814E1" w14:textId="09BDDFEB" w:rsidR="001E3E04" w:rsidRPr="001E3E04" w:rsidRDefault="001E3E04" w:rsidP="001E3E04">
      <w:pPr>
        <w:spacing w:line="0" w:lineRule="atLeast"/>
        <w:rPr>
          <w:rFonts w:ascii="メイリオ" w:eastAsia="メイリオ" w:hAnsi="メイリオ"/>
          <w:sz w:val="22"/>
        </w:rPr>
      </w:pPr>
      <w:r w:rsidRPr="00DD6D14">
        <w:rPr>
          <w:rFonts w:ascii="メイリオ" w:eastAsia="メイリオ" w:hAnsi="メイリオ"/>
          <w:b/>
          <w:bCs/>
          <w:color w:val="FF6699"/>
          <w:sz w:val="22"/>
        </w:rPr>
        <w:t>●</w:t>
      </w:r>
      <w:r w:rsidRPr="00DD6D14">
        <w:rPr>
          <w:rFonts w:ascii="メイリオ" w:eastAsia="メイリオ" w:hAnsi="メイリオ"/>
          <w:b/>
          <w:bCs/>
          <w:sz w:val="22"/>
          <w:u w:val="single"/>
        </w:rPr>
        <w:t>紹介者特典（在籍スタッフ）</w:t>
      </w:r>
      <w:r w:rsidRPr="001E3E04">
        <w:rPr>
          <w:rFonts w:ascii="メイリオ" w:eastAsia="メイリオ" w:hAnsi="メイリオ"/>
          <w:sz w:val="22"/>
        </w:rPr>
        <w:br/>
        <w:t>紹介した方が採用</w:t>
      </w:r>
      <w:r w:rsidR="005D76AD">
        <w:rPr>
          <w:rFonts w:ascii="メイリオ" w:eastAsia="メイリオ" w:hAnsi="メイリオ" w:hint="eastAsia"/>
          <w:sz w:val="22"/>
        </w:rPr>
        <w:t>後、</w:t>
      </w:r>
      <w:r w:rsidRPr="001E3E04">
        <w:rPr>
          <w:rFonts w:ascii="メイリオ" w:eastAsia="メイリオ" w:hAnsi="メイリオ"/>
          <w:sz w:val="22"/>
        </w:rPr>
        <w:t>試用期間を経て正式に入職した場合、</w:t>
      </w:r>
      <w:r w:rsidRPr="001E3E04">
        <w:rPr>
          <w:rFonts w:ascii="メイリオ" w:eastAsia="メイリオ" w:hAnsi="メイリオ"/>
          <w:sz w:val="22"/>
        </w:rPr>
        <w:br/>
      </w:r>
      <w:r w:rsidRPr="00DD6D14">
        <w:rPr>
          <w:rFonts w:ascii="メイリオ" w:eastAsia="メイリオ" w:hAnsi="メイリオ"/>
          <w:b/>
          <w:bCs/>
          <w:sz w:val="22"/>
        </w:rPr>
        <w:t>報奨金として 20万円 を支給</w:t>
      </w:r>
      <w:r w:rsidRPr="001E3E04">
        <w:rPr>
          <w:rFonts w:ascii="メイリオ" w:eastAsia="メイリオ" w:hAnsi="メイリオ"/>
          <w:sz w:val="22"/>
        </w:rPr>
        <w:t>します。</w:t>
      </w:r>
      <w:r w:rsidRPr="001E3E04">
        <w:rPr>
          <w:rFonts w:ascii="メイリオ" w:eastAsia="メイリオ" w:hAnsi="メイリオ"/>
          <w:sz w:val="22"/>
        </w:rPr>
        <w:br/>
        <w:t>（試用期間終了後の賞与に含めて支給）</w:t>
      </w:r>
    </w:p>
    <w:p w14:paraId="64E5B98D" w14:textId="7DF9A188" w:rsidR="001E3E04" w:rsidRPr="001E3E04" w:rsidRDefault="001E3E04" w:rsidP="00392373">
      <w:pPr>
        <w:spacing w:beforeLines="50" w:before="180" w:line="0" w:lineRule="atLeast"/>
        <w:rPr>
          <w:rFonts w:ascii="メイリオ" w:eastAsia="メイリオ" w:hAnsi="メイリオ"/>
          <w:sz w:val="22"/>
        </w:rPr>
      </w:pPr>
      <w:r w:rsidRPr="00DD6D14">
        <w:rPr>
          <w:rFonts w:ascii="メイリオ" w:eastAsia="メイリオ" w:hAnsi="メイリオ"/>
          <w:b/>
          <w:bCs/>
          <w:color w:val="FF6699"/>
          <w:sz w:val="22"/>
        </w:rPr>
        <w:t>●</w:t>
      </w:r>
      <w:r w:rsidRPr="00DD6D14">
        <w:rPr>
          <w:rFonts w:ascii="メイリオ" w:eastAsia="メイリオ" w:hAnsi="メイリオ"/>
          <w:b/>
          <w:bCs/>
          <w:sz w:val="22"/>
          <w:u w:val="single"/>
        </w:rPr>
        <w:t>入職者特典（紹介された方）</w:t>
      </w:r>
      <w:r w:rsidRPr="001E3E04">
        <w:rPr>
          <w:rFonts w:ascii="メイリオ" w:eastAsia="メイリオ" w:hAnsi="メイリオ"/>
          <w:sz w:val="22"/>
        </w:rPr>
        <w:br/>
      </w:r>
      <w:r w:rsidRPr="00DD6D14">
        <w:rPr>
          <w:rFonts w:ascii="メイリオ" w:eastAsia="メイリオ" w:hAnsi="メイリオ"/>
          <w:b/>
          <w:bCs/>
          <w:sz w:val="22"/>
        </w:rPr>
        <w:t>入職祝い金として 20万円 を支給</w:t>
      </w:r>
      <w:r w:rsidRPr="001E3E04">
        <w:rPr>
          <w:rFonts w:ascii="メイリオ" w:eastAsia="メイリオ" w:hAnsi="メイリオ"/>
          <w:sz w:val="22"/>
        </w:rPr>
        <w:t>します。</w:t>
      </w:r>
      <w:r w:rsidRPr="001E3E04">
        <w:rPr>
          <w:rFonts w:ascii="メイリオ" w:eastAsia="メイリオ" w:hAnsi="メイリオ"/>
          <w:sz w:val="22"/>
        </w:rPr>
        <w:br/>
        <w:t>こちらも試用期間終了後の賞与に含めて支給します。</w:t>
      </w:r>
    </w:p>
    <w:p w14:paraId="5C0C50CE" w14:textId="77777777" w:rsidR="001E3E04" w:rsidRPr="001E3E04" w:rsidRDefault="006E62FA" w:rsidP="001E3E04">
      <w:pPr>
        <w:spacing w:beforeLines="50" w:before="180"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pict w14:anchorId="69B61D36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5F84CEF8" w14:textId="10ECD1A4" w:rsidR="001E3E04" w:rsidRPr="001E3E04" w:rsidRDefault="001E3E04" w:rsidP="001E3E04">
      <w:pPr>
        <w:spacing w:beforeLines="50" w:before="180" w:line="0" w:lineRule="atLeast"/>
        <w:rPr>
          <w:rFonts w:ascii="メイリオ" w:eastAsia="メイリオ" w:hAnsi="メイリオ"/>
          <w:b/>
          <w:bCs/>
          <w:sz w:val="28"/>
          <w:szCs w:val="28"/>
        </w:rPr>
      </w:pPr>
      <w:r w:rsidRPr="00DD6D14">
        <w:rPr>
          <w:rFonts w:ascii="メイリオ" w:eastAsia="メイリオ" w:hAnsi="メイリオ"/>
          <w:b/>
          <w:bCs/>
          <w:color w:val="47D459" w:themeColor="accent3" w:themeTint="99"/>
          <w:sz w:val="28"/>
          <w:szCs w:val="28"/>
        </w:rPr>
        <w:t>紹介対象</w:t>
      </w:r>
    </w:p>
    <w:p w14:paraId="7324AD56" w14:textId="77777777" w:rsidR="00DD6D14" w:rsidRDefault="001E3E04" w:rsidP="001E3E04">
      <w:pPr>
        <w:spacing w:line="0" w:lineRule="atLeast"/>
        <w:rPr>
          <w:rFonts w:ascii="メイリオ" w:eastAsia="メイリオ" w:hAnsi="メイリオ"/>
          <w:sz w:val="22"/>
        </w:rPr>
      </w:pPr>
      <w:r w:rsidRPr="001E3E04">
        <w:rPr>
          <w:rFonts w:ascii="メイリオ" w:eastAsia="メイリオ" w:hAnsi="メイリオ"/>
          <w:sz w:val="22"/>
        </w:rPr>
        <w:t>ご自身の友人や知人のほか、知人の紹介など</w:t>
      </w:r>
    </w:p>
    <w:p w14:paraId="0504DBA9" w14:textId="66F57F62" w:rsidR="001E3E04" w:rsidRPr="001E3E04" w:rsidRDefault="00160DC8" w:rsidP="001E3E04">
      <w:pPr>
        <w:spacing w:line="0" w:lineRule="atLeast"/>
        <w:rPr>
          <w:rFonts w:ascii="メイリオ" w:eastAsia="メイリオ" w:hAnsi="メイリオ"/>
          <w:sz w:val="22"/>
        </w:rPr>
      </w:pPr>
      <w:r w:rsidRPr="00160DC8">
        <w:rPr>
          <w:rFonts w:ascii="メイリオ" w:eastAsia="メイリオ" w:hAnsi="メイリオ"/>
          <w:b/>
          <w:bCs/>
          <w:sz w:val="22"/>
        </w:rPr>
        <w:t>“どなたかを通じて関係性が確認できる方”</w:t>
      </w:r>
      <w:r w:rsidRPr="00160DC8">
        <w:rPr>
          <w:rFonts w:ascii="メイリオ" w:eastAsia="メイリオ" w:hAnsi="メイリオ"/>
          <w:sz w:val="22"/>
        </w:rPr>
        <w:t xml:space="preserve"> であれば紹介可能です。</w:t>
      </w:r>
      <w:r w:rsidR="001E3E04" w:rsidRPr="001E3E04">
        <w:rPr>
          <w:rFonts w:ascii="メイリオ" w:eastAsia="メイリオ" w:hAnsi="メイリオ"/>
          <w:sz w:val="22"/>
        </w:rPr>
        <w:br/>
        <w:t>※まったく面識のない方の紹介は、トラブル防止のためご遠慮ください。</w:t>
      </w:r>
      <w:r w:rsidR="001E3E04" w:rsidRPr="001E3E04">
        <w:rPr>
          <w:rFonts w:ascii="メイリオ" w:eastAsia="メイリオ" w:hAnsi="メイリオ"/>
          <w:sz w:val="22"/>
        </w:rPr>
        <w:br/>
        <w:t>（採用判断はすべて医院が行います）</w:t>
      </w:r>
    </w:p>
    <w:p w14:paraId="266B9486" w14:textId="77777777" w:rsidR="001E3E04" w:rsidRPr="001E3E04" w:rsidRDefault="006E62FA" w:rsidP="001E3E04">
      <w:pPr>
        <w:spacing w:beforeLines="50" w:before="180"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pict w14:anchorId="0A8B9D00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82DA004" w14:textId="68332DC2" w:rsidR="001E3E04" w:rsidRPr="00DD6D14" w:rsidRDefault="001E3E04" w:rsidP="001E3E04">
      <w:pPr>
        <w:spacing w:beforeLines="50" w:before="180" w:line="0" w:lineRule="atLeast"/>
        <w:rPr>
          <w:rFonts w:ascii="メイリオ" w:eastAsia="メイリオ" w:hAnsi="メイリオ"/>
          <w:b/>
          <w:bCs/>
          <w:color w:val="FF6600"/>
          <w:sz w:val="28"/>
          <w:szCs w:val="28"/>
        </w:rPr>
      </w:pPr>
      <w:r w:rsidRPr="00DD6D14">
        <w:rPr>
          <w:rFonts w:ascii="メイリオ" w:eastAsia="メイリオ" w:hAnsi="メイリオ"/>
          <w:b/>
          <w:bCs/>
          <w:color w:val="FF6600"/>
          <w:sz w:val="28"/>
          <w:szCs w:val="28"/>
        </w:rPr>
        <w:t>手続きの流れ</w:t>
      </w:r>
    </w:p>
    <w:p w14:paraId="596069EE" w14:textId="77777777" w:rsidR="001E3E04" w:rsidRPr="00DD6D14" w:rsidRDefault="001E3E04" w:rsidP="001E3E04">
      <w:pPr>
        <w:numPr>
          <w:ilvl w:val="0"/>
          <w:numId w:val="2"/>
        </w:numPr>
        <w:spacing w:line="0" w:lineRule="atLeast"/>
        <w:rPr>
          <w:rFonts w:ascii="メイリオ" w:eastAsia="メイリオ" w:hAnsi="メイリオ"/>
          <w:b/>
          <w:bCs/>
          <w:sz w:val="22"/>
        </w:rPr>
      </w:pPr>
      <w:r w:rsidRPr="00DD6D14">
        <w:rPr>
          <w:rFonts w:ascii="メイリオ" w:eastAsia="メイリオ" w:hAnsi="メイリオ"/>
          <w:b/>
          <w:bCs/>
          <w:sz w:val="22"/>
        </w:rPr>
        <w:t>紹介したい方がいる場合は、院長または○○（採用担当）までお知らせください。</w:t>
      </w:r>
    </w:p>
    <w:p w14:paraId="62CCBD4E" w14:textId="77777777" w:rsidR="001E3E04" w:rsidRPr="001E3E04" w:rsidRDefault="001E3E04" w:rsidP="001E3E04">
      <w:pPr>
        <w:numPr>
          <w:ilvl w:val="0"/>
          <w:numId w:val="2"/>
        </w:numPr>
        <w:spacing w:line="0" w:lineRule="atLeast"/>
        <w:rPr>
          <w:rFonts w:ascii="メイリオ" w:eastAsia="メイリオ" w:hAnsi="メイリオ"/>
          <w:sz w:val="22"/>
        </w:rPr>
      </w:pPr>
      <w:r w:rsidRPr="001E3E04">
        <w:rPr>
          <w:rFonts w:ascii="メイリオ" w:eastAsia="メイリオ" w:hAnsi="メイリオ"/>
          <w:sz w:val="22"/>
        </w:rPr>
        <w:t>医院側で面談を設定し、採用可否を決定します。</w:t>
      </w:r>
    </w:p>
    <w:p w14:paraId="63873E1D" w14:textId="75B6EBD4" w:rsidR="001E3E04" w:rsidRPr="001E3E04" w:rsidRDefault="005D76AD" w:rsidP="001E3E04">
      <w:pPr>
        <w:numPr>
          <w:ilvl w:val="0"/>
          <w:numId w:val="2"/>
        </w:numPr>
        <w:spacing w:after="100" w:afterAutospacing="1" w:line="0" w:lineRule="atLeast"/>
        <w:rPr>
          <w:rFonts w:ascii="メイリオ" w:eastAsia="メイリオ" w:hAnsi="メイリオ"/>
          <w:sz w:val="22"/>
        </w:rPr>
      </w:pPr>
      <w:r w:rsidRPr="005D76AD">
        <w:rPr>
          <w:rFonts w:ascii="メイリオ" w:eastAsia="メイリオ" w:hAnsi="メイリオ" w:hint="eastAsia"/>
          <w:sz w:val="22"/>
        </w:rPr>
        <w:t>採用が確定し、試用期間後の正式入職をもって、報奨金を双方に支給するものとします。</w:t>
      </w:r>
    </w:p>
    <w:p w14:paraId="5666C423" w14:textId="77777777" w:rsidR="001E3E04" w:rsidRPr="001E3E04" w:rsidRDefault="006E62FA" w:rsidP="001E3E04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pict w14:anchorId="2912D08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B6C4F36" w14:textId="5169F3F3" w:rsidR="001E3E04" w:rsidRDefault="00DD6D14" w:rsidP="001E3E04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C096F4" wp14:editId="6255DA79">
                <wp:simplePos x="0" y="0"/>
                <wp:positionH relativeFrom="column">
                  <wp:posOffset>-127635</wp:posOffset>
                </wp:positionH>
                <wp:positionV relativeFrom="paragraph">
                  <wp:posOffset>163195</wp:posOffset>
                </wp:positionV>
                <wp:extent cx="5676900" cy="809625"/>
                <wp:effectExtent l="0" t="0" r="0" b="9525"/>
                <wp:wrapNone/>
                <wp:docPr id="134926931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0962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37E79" id="四角形: 角を丸くする 3" o:spid="_x0000_s1026" style="position:absolute;margin-left:-10.05pt;margin-top:12.85pt;width:447pt;height:63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" fillcolor="#ff9" stroked="f" strokeweight="1pt">
                <v:stroke joinstyle="miter"/>
              </v:roundrect>
            </w:pict>
          </mc:Fallback>
        </mc:AlternateContent>
      </w:r>
    </w:p>
    <w:p w14:paraId="4BE4D24E" w14:textId="4C9C8377" w:rsidR="001E3E04" w:rsidRPr="00DD6D14" w:rsidRDefault="001E3E04" w:rsidP="00DD6D14">
      <w:pPr>
        <w:spacing w:line="0" w:lineRule="atLeas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DD6D14">
        <w:rPr>
          <w:rFonts w:ascii="メイリオ" w:eastAsia="メイリオ" w:hAnsi="メイリオ" w:hint="eastAsia"/>
          <w:b/>
          <w:bCs/>
          <w:sz w:val="24"/>
          <w:szCs w:val="24"/>
        </w:rPr>
        <w:t>信頼できる人の輪から、より良いチームをつくっていきたいと考えています。</w:t>
      </w:r>
    </w:p>
    <w:p w14:paraId="50705837" w14:textId="61C10F69" w:rsidR="00CB770A" w:rsidRPr="00DD6D14" w:rsidRDefault="001E3E04" w:rsidP="00DD6D14">
      <w:pPr>
        <w:spacing w:line="0" w:lineRule="atLeas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DD6D14">
        <w:rPr>
          <w:rFonts w:ascii="メイリオ" w:eastAsia="メイリオ" w:hAnsi="メイリオ" w:hint="eastAsia"/>
          <w:b/>
          <w:bCs/>
          <w:sz w:val="24"/>
          <w:szCs w:val="24"/>
        </w:rPr>
        <w:t>ご紹介を通じて、新しい仲間と出会えることを楽しみにしています。</w:t>
      </w:r>
    </w:p>
    <w:sectPr w:rsidR="00CB770A" w:rsidRPr="00DD6D14" w:rsidSect="00CB770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8443" w14:textId="77777777" w:rsidR="001E3E04" w:rsidRDefault="001E3E04" w:rsidP="001E3E04">
      <w:r>
        <w:separator/>
      </w:r>
    </w:p>
  </w:endnote>
  <w:endnote w:type="continuationSeparator" w:id="0">
    <w:p w14:paraId="0357026B" w14:textId="77777777" w:rsidR="001E3E04" w:rsidRDefault="001E3E04" w:rsidP="001E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4A17" w14:textId="77777777" w:rsidR="001E3E04" w:rsidRDefault="001E3E04" w:rsidP="001E3E04">
      <w:r>
        <w:separator/>
      </w:r>
    </w:p>
  </w:footnote>
  <w:footnote w:type="continuationSeparator" w:id="0">
    <w:p w14:paraId="373C69BB" w14:textId="77777777" w:rsidR="001E3E04" w:rsidRDefault="001E3E04" w:rsidP="001E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766B"/>
    <w:multiLevelType w:val="multilevel"/>
    <w:tmpl w:val="604C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D5C0E"/>
    <w:multiLevelType w:val="multilevel"/>
    <w:tmpl w:val="7C54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288923">
    <w:abstractNumId w:val="1"/>
  </w:num>
  <w:num w:numId="2" w16cid:durableId="141612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0A"/>
    <w:rsid w:val="000518D7"/>
    <w:rsid w:val="00160DC8"/>
    <w:rsid w:val="001E3E04"/>
    <w:rsid w:val="0037498D"/>
    <w:rsid w:val="00392373"/>
    <w:rsid w:val="00474771"/>
    <w:rsid w:val="00575190"/>
    <w:rsid w:val="005D76AD"/>
    <w:rsid w:val="005E3A51"/>
    <w:rsid w:val="006E62FA"/>
    <w:rsid w:val="008964AB"/>
    <w:rsid w:val="00CB770A"/>
    <w:rsid w:val="00DB781B"/>
    <w:rsid w:val="00DD6D14"/>
    <w:rsid w:val="00E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52C08C"/>
  <w15:chartTrackingRefBased/>
  <w15:docId w15:val="{59CE600B-7D8C-4EFD-8374-7F553ECA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7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7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7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7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7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7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7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77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77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77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7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7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7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7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7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77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77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7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7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7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7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7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77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77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77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3E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3E04"/>
  </w:style>
  <w:style w:type="paragraph" w:styleId="ac">
    <w:name w:val="footer"/>
    <w:basedOn w:val="a"/>
    <w:link w:val="ad"/>
    <w:uiPriority w:val="99"/>
    <w:unhideWhenUsed/>
    <w:rsid w:val="001E3E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504</Words>
  <Characters>510</Characters>
  <Application>Microsoft Office Word</Application>
  <DocSecurity>0</DocSecurity>
  <Lines>29</Lines>
  <Paragraphs>14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</dc:creator>
  <cp:keywords/>
  <dc:description/>
  <cp:lastModifiedBy>K.Nakamura</cp:lastModifiedBy>
  <cp:revision>8</cp:revision>
  <dcterms:created xsi:type="dcterms:W3CDTF">2025-10-23T02:24:00Z</dcterms:created>
  <dcterms:modified xsi:type="dcterms:W3CDTF">2025-10-28T07:48:00Z</dcterms:modified>
</cp:coreProperties>
</file>